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B3439" w:rsidRPr="00C04916" w:rsidRDefault="00DB3439" w:rsidP="001C5FCC">
      <w:pPr>
        <w:jc w:val="center"/>
        <w:rPr>
          <w:sz w:val="22"/>
        </w:rPr>
      </w:pPr>
      <w:r w:rsidRPr="00C04916">
        <w:rPr>
          <w:sz w:val="22"/>
        </w:rPr>
        <w:t>“Flowers for Algernon”</w:t>
      </w:r>
      <w:r w:rsidR="008D2BB0">
        <w:rPr>
          <w:sz w:val="22"/>
        </w:rPr>
        <w:t xml:space="preserve"> Project Options</w:t>
      </w:r>
    </w:p>
    <w:p w:rsidR="00DB3439" w:rsidRPr="00C04916" w:rsidRDefault="00DB3439">
      <w:pPr>
        <w:rPr>
          <w:sz w:val="22"/>
        </w:rPr>
      </w:pPr>
    </w:p>
    <w:p w:rsidR="00466CE3" w:rsidRPr="00C04916" w:rsidRDefault="00DB3439" w:rsidP="00466CE3">
      <w:pPr>
        <w:jc w:val="center"/>
        <w:rPr>
          <w:b/>
          <w:sz w:val="22"/>
          <w:u w:val="single"/>
        </w:rPr>
      </w:pPr>
      <w:r w:rsidRPr="00C04916">
        <w:rPr>
          <w:b/>
          <w:sz w:val="22"/>
          <w:u w:val="single"/>
        </w:rPr>
        <w:t>Options</w:t>
      </w:r>
    </w:p>
    <w:p w:rsidR="00DB3439" w:rsidRPr="00C04916" w:rsidRDefault="00DB3439" w:rsidP="00466CE3">
      <w:pPr>
        <w:jc w:val="center"/>
        <w:rPr>
          <w:b/>
          <w:sz w:val="22"/>
          <w:u w:val="single"/>
        </w:rPr>
      </w:pPr>
    </w:p>
    <w:p w:rsidR="00DB3439" w:rsidRPr="00C04916" w:rsidRDefault="006563D9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 xml:space="preserve">Create a movie trailer retelling at least 5 main parts of the book. </w:t>
      </w:r>
      <w:r w:rsidR="00C04916" w:rsidRPr="00C04916">
        <w:rPr>
          <w:sz w:val="22"/>
        </w:rPr>
        <w:t xml:space="preserve"> </w:t>
      </w:r>
    </w:p>
    <w:p w:rsidR="00DB3439" w:rsidRPr="00C04916" w:rsidRDefault="00DB3439" w:rsidP="00DB3439">
      <w:pPr>
        <w:rPr>
          <w:sz w:val="22"/>
        </w:rPr>
      </w:pPr>
    </w:p>
    <w:p w:rsidR="00DB3439" w:rsidRPr="00C04916" w:rsidRDefault="006563D9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 xml:space="preserve">Tell what statement Keyes is making about society by writing “Flowers for Algernon.” Use examples from the text to support your opinion. </w:t>
      </w:r>
    </w:p>
    <w:p w:rsidR="00DB3439" w:rsidRPr="00C04916" w:rsidRDefault="00DB3439" w:rsidP="00DB3439">
      <w:pPr>
        <w:rPr>
          <w:sz w:val="22"/>
        </w:rPr>
      </w:pPr>
    </w:p>
    <w:p w:rsidR="00DB3439" w:rsidRPr="00C04916" w:rsidRDefault="006563D9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Analyze the character of Miss Kinnian. Use examples from the text to support your opinion.</w:t>
      </w:r>
    </w:p>
    <w:p w:rsidR="00DB3439" w:rsidRPr="00C04916" w:rsidRDefault="00DB3439" w:rsidP="00DB3439">
      <w:pPr>
        <w:rPr>
          <w:sz w:val="22"/>
        </w:rPr>
      </w:pPr>
    </w:p>
    <w:p w:rsidR="00DB3439" w:rsidRPr="00C04916" w:rsidRDefault="006563D9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Analyze Charlie. Use examples from the text to support your opinion.</w:t>
      </w:r>
    </w:p>
    <w:p w:rsidR="00DB3439" w:rsidRPr="00C04916" w:rsidRDefault="00DB3439" w:rsidP="00DB3439">
      <w:pPr>
        <w:rPr>
          <w:sz w:val="22"/>
        </w:rPr>
      </w:pPr>
    </w:p>
    <w:p w:rsidR="00DB3439" w:rsidRPr="00C04916" w:rsidRDefault="006563D9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C04916" w:rsidRPr="00C04916">
        <w:rPr>
          <w:sz w:val="22"/>
        </w:rPr>
        <w:t>Retell the story in a comic</w:t>
      </w:r>
      <w:r w:rsidR="00DB3439" w:rsidRPr="00C04916">
        <w:rPr>
          <w:sz w:val="22"/>
        </w:rPr>
        <w:t xml:space="preserve"> (the characters should speak). Tell what happens the next day based on how the story ends. </w:t>
      </w:r>
    </w:p>
    <w:p w:rsidR="00DB3439" w:rsidRPr="00C04916" w:rsidRDefault="00DB3439" w:rsidP="00DB3439">
      <w:pPr>
        <w:rPr>
          <w:sz w:val="22"/>
        </w:rPr>
      </w:pPr>
    </w:p>
    <w:p w:rsidR="00DB3439" w:rsidRPr="00C04916" w:rsidRDefault="006563D9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Compare Charlie to a character from another book or story. Tell why they are similar and different. Use examples from both texts to support your opinion.</w:t>
      </w:r>
    </w:p>
    <w:p w:rsidR="006563D9" w:rsidRPr="00C04916" w:rsidRDefault="006563D9" w:rsidP="00DB3439">
      <w:pPr>
        <w:rPr>
          <w:sz w:val="22"/>
        </w:rPr>
      </w:pPr>
    </w:p>
    <w:p w:rsidR="00C04916" w:rsidRDefault="006563D9" w:rsidP="00DB3439">
      <w:pPr>
        <w:rPr>
          <w:sz w:val="22"/>
        </w:rPr>
      </w:pPr>
      <w:r w:rsidRPr="00C04916">
        <w:rPr>
          <w:sz w:val="22"/>
        </w:rPr>
        <w:t>* Create Charlie’s journal following the last day of his journal. Include at least 7 entries. Each entry should refer back to the story in some way.</w:t>
      </w:r>
    </w:p>
    <w:p w:rsidR="00272DE1" w:rsidRDefault="00272DE1" w:rsidP="00DB3439">
      <w:pPr>
        <w:rPr>
          <w:sz w:val="22"/>
        </w:rPr>
      </w:pPr>
    </w:p>
    <w:p w:rsidR="00272DE1" w:rsidRDefault="00272DE1" w:rsidP="00DB3439">
      <w:pPr>
        <w:rPr>
          <w:sz w:val="22"/>
        </w:rPr>
      </w:pPr>
      <w:r>
        <w:rPr>
          <w:sz w:val="22"/>
        </w:rPr>
        <w:t>* Make a comic, movie, or write an alternative ending that explains what happens to Charlie.</w:t>
      </w:r>
    </w:p>
    <w:p w:rsidR="00272DE1" w:rsidRDefault="00272DE1" w:rsidP="00DB3439">
      <w:pPr>
        <w:rPr>
          <w:sz w:val="22"/>
        </w:rPr>
      </w:pPr>
    </w:p>
    <w:p w:rsidR="00272DE1" w:rsidRDefault="00272DE1" w:rsidP="00DB3439">
      <w:pPr>
        <w:rPr>
          <w:sz w:val="22"/>
        </w:rPr>
      </w:pPr>
      <w:r>
        <w:rPr>
          <w:sz w:val="22"/>
        </w:rPr>
        <w:t xml:space="preserve">* Explore the theme of friendship by using “Flowers for Algernon” and other stories you have read this year. </w:t>
      </w:r>
    </w:p>
    <w:p w:rsidR="00272DE1" w:rsidRDefault="00272DE1" w:rsidP="00DB3439">
      <w:pPr>
        <w:rPr>
          <w:sz w:val="22"/>
        </w:rPr>
      </w:pPr>
    </w:p>
    <w:p w:rsidR="00DB3439" w:rsidRPr="00C04916" w:rsidRDefault="00DB3439" w:rsidP="00DB3439">
      <w:pPr>
        <w:rPr>
          <w:sz w:val="22"/>
        </w:rPr>
      </w:pPr>
    </w:p>
    <w:p w:rsidR="00DB3439" w:rsidRPr="00C04916" w:rsidRDefault="00DB3439" w:rsidP="00DB3439">
      <w:pPr>
        <w:jc w:val="center"/>
        <w:rPr>
          <w:b/>
          <w:sz w:val="22"/>
          <w:u w:val="single"/>
        </w:rPr>
      </w:pPr>
      <w:r w:rsidRPr="00C04916">
        <w:rPr>
          <w:b/>
          <w:sz w:val="22"/>
          <w:u w:val="single"/>
        </w:rPr>
        <w:t>Project Formats</w:t>
      </w:r>
    </w:p>
    <w:p w:rsidR="00DB3439" w:rsidRPr="00C04916" w:rsidRDefault="00466CE3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Prezi</w:t>
      </w:r>
    </w:p>
    <w:p w:rsidR="00DB3439" w:rsidRPr="00C04916" w:rsidRDefault="00466CE3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Imovie</w:t>
      </w:r>
    </w:p>
    <w:p w:rsidR="00DB3439" w:rsidRPr="00C04916" w:rsidRDefault="00466CE3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Written Paper- 5 paragraph minim (introduction, 3 paragraphs supporting your topic, conclusion)</w:t>
      </w:r>
    </w:p>
    <w:p w:rsidR="00DB3439" w:rsidRPr="00C04916" w:rsidRDefault="00466CE3" w:rsidP="00DB3439">
      <w:pPr>
        <w:rPr>
          <w:sz w:val="22"/>
        </w:rPr>
      </w:pPr>
      <w:r w:rsidRPr="00C04916">
        <w:rPr>
          <w:sz w:val="22"/>
        </w:rPr>
        <w:t xml:space="preserve">* </w:t>
      </w:r>
      <w:r w:rsidR="00DB3439" w:rsidRPr="00C04916">
        <w:rPr>
          <w:sz w:val="22"/>
        </w:rPr>
        <w:t>Comic Life</w:t>
      </w:r>
    </w:p>
    <w:p w:rsidR="00632B67" w:rsidRDefault="00E868CB" w:rsidP="00632B67">
      <w:pPr>
        <w:rPr>
          <w:sz w:val="22"/>
        </w:rPr>
      </w:pPr>
      <w:r w:rsidRPr="00C04916">
        <w:rPr>
          <w:sz w:val="22"/>
        </w:rPr>
        <w:t>* Podcast</w:t>
      </w: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Pr="00632B67" w:rsidRDefault="00632B67" w:rsidP="00632B67">
      <w:pPr>
        <w:jc w:val="center"/>
        <w:rPr>
          <w:b/>
          <w:sz w:val="22"/>
          <w:u w:val="single"/>
        </w:rPr>
      </w:pPr>
      <w:r w:rsidRPr="00632B67">
        <w:rPr>
          <w:b/>
          <w:sz w:val="22"/>
          <w:u w:val="single"/>
        </w:rPr>
        <w:t>Grading</w:t>
      </w:r>
    </w:p>
    <w:p w:rsidR="00632B67" w:rsidRDefault="00632B67" w:rsidP="00632B67">
      <w:pPr>
        <w:rPr>
          <w:sz w:val="22"/>
        </w:rPr>
      </w:pPr>
      <w:r>
        <w:rPr>
          <w:sz w:val="22"/>
        </w:rPr>
        <w:t>See next page for grading.</w:t>
      </w: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632B67" w:rsidRDefault="00632B67" w:rsidP="00632B67">
      <w:pPr>
        <w:rPr>
          <w:sz w:val="22"/>
        </w:rPr>
      </w:pPr>
    </w:p>
    <w:p w:rsidR="00C04916" w:rsidRPr="00632B67" w:rsidRDefault="00C04916" w:rsidP="00632B67">
      <w:pPr>
        <w:rPr>
          <w:sz w:val="22"/>
        </w:rPr>
      </w:pPr>
    </w:p>
    <w:p w:rsidR="00DB3439" w:rsidRPr="00C04916" w:rsidRDefault="00DB3439" w:rsidP="00DB3439">
      <w:pPr>
        <w:jc w:val="center"/>
        <w:rPr>
          <w:b/>
          <w:sz w:val="22"/>
          <w:u w:val="single"/>
        </w:rPr>
      </w:pPr>
      <w:r w:rsidRPr="00C04916">
        <w:rPr>
          <w:b/>
          <w:sz w:val="22"/>
          <w:u w:val="single"/>
        </w:rPr>
        <w:t>Grading Categories</w:t>
      </w:r>
    </w:p>
    <w:p w:rsidR="00E868CB" w:rsidRDefault="00E868CB" w:rsidP="00DB3439"/>
    <w:tbl>
      <w:tblPr>
        <w:tblStyle w:val="TableGrid"/>
        <w:tblW w:w="9810" w:type="dxa"/>
        <w:tblInd w:w="-522" w:type="dxa"/>
        <w:tblLook w:val="00BF"/>
      </w:tblPr>
      <w:tblGrid>
        <w:gridCol w:w="2340"/>
        <w:gridCol w:w="2880"/>
        <w:gridCol w:w="2340"/>
        <w:gridCol w:w="2250"/>
      </w:tblGrid>
      <w:tr w:rsidR="00E868CB" w:rsidRPr="00E868CB">
        <w:trPr>
          <w:trHeight w:val="217"/>
        </w:trPr>
        <w:tc>
          <w:tcPr>
            <w:tcW w:w="2340" w:type="dxa"/>
          </w:tcPr>
          <w:p w:rsidR="00E868CB" w:rsidRPr="00E868CB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Category</w:t>
            </w:r>
          </w:p>
        </w:tc>
        <w:tc>
          <w:tcPr>
            <w:tcW w:w="2880" w:type="dxa"/>
          </w:tcPr>
          <w:p w:rsidR="00E868CB" w:rsidRPr="00E868CB" w:rsidRDefault="00E868CB" w:rsidP="00C04916">
            <w:pPr>
              <w:rPr>
                <w:rFonts w:ascii="Times New Roman" w:hAnsi="Times New Roman"/>
                <w:sz w:val="22"/>
              </w:rPr>
            </w:pPr>
            <w:r w:rsidRPr="00E868CB">
              <w:rPr>
                <w:rFonts w:ascii="Times New Roman" w:hAnsi="Times New Roman"/>
                <w:sz w:val="22"/>
              </w:rPr>
              <w:t>Work Space</w:t>
            </w:r>
          </w:p>
        </w:tc>
        <w:tc>
          <w:tcPr>
            <w:tcW w:w="2340" w:type="dxa"/>
          </w:tcPr>
          <w:p w:rsidR="00E868CB" w:rsidRPr="00E868CB" w:rsidRDefault="00E868CB" w:rsidP="00C04916">
            <w:pPr>
              <w:rPr>
                <w:rFonts w:ascii="Times New Roman" w:hAnsi="Times New Roman"/>
                <w:sz w:val="22"/>
              </w:rPr>
            </w:pPr>
            <w:r w:rsidRPr="00E868CB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250" w:type="dxa"/>
          </w:tcPr>
          <w:p w:rsidR="00E868CB" w:rsidRPr="00E868CB" w:rsidRDefault="00E868CB" w:rsidP="00C04916">
            <w:pPr>
              <w:rPr>
                <w:rFonts w:ascii="Times New Roman" w:hAnsi="Times New Roman"/>
                <w:sz w:val="22"/>
              </w:rPr>
            </w:pPr>
            <w:r w:rsidRPr="00E868CB">
              <w:rPr>
                <w:rFonts w:ascii="Times New Roman" w:hAnsi="Times New Roman"/>
                <w:sz w:val="22"/>
              </w:rPr>
              <w:t>1</w:t>
            </w:r>
          </w:p>
        </w:tc>
      </w:tr>
      <w:tr w:rsidR="00E868CB" w:rsidRPr="00E868CB">
        <w:trPr>
          <w:trHeight w:val="1259"/>
        </w:trPr>
        <w:tc>
          <w:tcPr>
            <w:tcW w:w="2340" w:type="dxa"/>
          </w:tcPr>
          <w:p w:rsidR="00C04916" w:rsidRDefault="00E868CB" w:rsidP="00E868CB">
            <w:pPr>
              <w:rPr>
                <w:rFonts w:ascii="Times New Roman" w:hAnsi="Times New Roman"/>
                <w:sz w:val="22"/>
              </w:rPr>
            </w:pPr>
            <w:r w:rsidRPr="00E868CB">
              <w:rPr>
                <w:rFonts w:ascii="Times New Roman" w:hAnsi="Times New Roman"/>
                <w:sz w:val="22"/>
              </w:rPr>
              <w:t>I</w:t>
            </w:r>
            <w:r w:rsidR="00C04916">
              <w:rPr>
                <w:rFonts w:ascii="Times New Roman" w:hAnsi="Times New Roman"/>
                <w:sz w:val="22"/>
              </w:rPr>
              <w:t>ntroduction:</w:t>
            </w:r>
          </w:p>
          <w:p w:rsidR="00E868CB" w:rsidRPr="00E868CB" w:rsidRDefault="00C04916" w:rsidP="00E868CB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</w:t>
            </w:r>
            <w:r w:rsidR="00E868CB" w:rsidRPr="00E868CB">
              <w:rPr>
                <w:rFonts w:ascii="Times New Roman" w:hAnsi="Times New Roman"/>
                <w:sz w:val="22"/>
              </w:rPr>
              <w:t xml:space="preserve">ntroduces the </w:t>
            </w:r>
            <w:r w:rsidR="00E868CB">
              <w:rPr>
                <w:rFonts w:ascii="Times New Roman" w:hAnsi="Times New Roman"/>
                <w:sz w:val="22"/>
              </w:rPr>
              <w:t>story and project</w:t>
            </w:r>
            <w:r w:rsidR="00E868CB" w:rsidRPr="00E868CB">
              <w:rPr>
                <w:rFonts w:ascii="Times New Roman" w:hAnsi="Times New Roman"/>
                <w:sz w:val="22"/>
              </w:rPr>
              <w:t>- does not</w:t>
            </w:r>
            <w:r w:rsidR="00E868CB">
              <w:rPr>
                <w:rFonts w:ascii="Times New Roman" w:hAnsi="Times New Roman"/>
                <w:sz w:val="22"/>
              </w:rPr>
              <w:t xml:space="preserve"> directly state “I read the story/book...”</w:t>
            </w:r>
          </w:p>
        </w:tc>
        <w:tc>
          <w:tcPr>
            <w:tcW w:w="2880" w:type="dxa"/>
          </w:tcPr>
          <w:p w:rsidR="00E868CB" w:rsidRPr="00E868CB" w:rsidRDefault="00E868CB" w:rsidP="00C049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</w:tcPr>
          <w:p w:rsidR="00E868CB" w:rsidRPr="00E868CB" w:rsidRDefault="00E868CB" w:rsidP="00E868CB">
            <w:pPr>
              <w:rPr>
                <w:rFonts w:ascii="Times New Roman" w:hAnsi="Times New Roman"/>
                <w:sz w:val="22"/>
              </w:rPr>
            </w:pPr>
            <w:r w:rsidRPr="00E868CB">
              <w:rPr>
                <w:rFonts w:ascii="Times New Roman" w:hAnsi="Times New Roman"/>
                <w:sz w:val="22"/>
              </w:rPr>
              <w:t xml:space="preserve">Introduces the story, sets the stage by revealing key information leading up to the conflict. </w:t>
            </w:r>
          </w:p>
        </w:tc>
        <w:tc>
          <w:tcPr>
            <w:tcW w:w="2250" w:type="dxa"/>
          </w:tcPr>
          <w:p w:rsidR="00E868CB" w:rsidRPr="00E868CB" w:rsidRDefault="00E868CB" w:rsidP="00E868CB">
            <w:pPr>
              <w:rPr>
                <w:rFonts w:ascii="Times New Roman" w:hAnsi="Times New Roman"/>
                <w:sz w:val="22"/>
              </w:rPr>
            </w:pPr>
            <w:r w:rsidRPr="00E868CB">
              <w:rPr>
                <w:rFonts w:ascii="Times New Roman" w:hAnsi="Times New Roman"/>
                <w:sz w:val="22"/>
              </w:rPr>
              <w:t>The introduction is limited and does not the project or story.</w:t>
            </w:r>
          </w:p>
        </w:tc>
      </w:tr>
      <w:tr w:rsidR="00E868CB" w:rsidRPr="00C04916">
        <w:tc>
          <w:tcPr>
            <w:tcW w:w="2340" w:type="dxa"/>
          </w:tcPr>
          <w:p w:rsidR="00272DE1" w:rsidRDefault="00E868CB" w:rsidP="00C04916">
            <w:pPr>
              <w:rPr>
                <w:rFonts w:ascii="Times New Roman" w:hAnsi="Times New Roman"/>
                <w:sz w:val="22"/>
              </w:rPr>
            </w:pPr>
            <w:r w:rsidRPr="00C04916">
              <w:rPr>
                <w:rFonts w:ascii="Times New Roman" w:hAnsi="Times New Roman"/>
                <w:sz w:val="22"/>
              </w:rPr>
              <w:t>Details about the book</w:t>
            </w:r>
          </w:p>
          <w:p w:rsidR="00E868CB" w:rsidRPr="00C04916" w:rsidRDefault="00272DE1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* Provides information about the story as if people haven’t read it.</w:t>
            </w:r>
          </w:p>
        </w:tc>
        <w:tc>
          <w:tcPr>
            <w:tcW w:w="2880" w:type="dxa"/>
          </w:tcPr>
          <w:p w:rsidR="00E868CB" w:rsidRPr="00C04916" w:rsidRDefault="00E868CB" w:rsidP="00C049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</w:tcPr>
          <w:p w:rsidR="00E868CB" w:rsidRPr="00C04916" w:rsidRDefault="00E868CB" w:rsidP="00C04916">
            <w:pPr>
              <w:rPr>
                <w:rFonts w:ascii="Times New Roman" w:hAnsi="Times New Roman"/>
                <w:sz w:val="22"/>
              </w:rPr>
            </w:pPr>
            <w:r w:rsidRPr="00C04916">
              <w:rPr>
                <w:rFonts w:ascii="Times New Roman" w:hAnsi="Times New Roman"/>
                <w:sz w:val="22"/>
              </w:rPr>
              <w:t xml:space="preserve">Details about the book are provided to give the audience an idea of what the </w:t>
            </w:r>
            <w:r w:rsidR="00C04916">
              <w:rPr>
                <w:rFonts w:ascii="Times New Roman" w:hAnsi="Times New Roman"/>
                <w:sz w:val="22"/>
              </w:rPr>
              <w:t>story</w:t>
            </w:r>
            <w:r w:rsidRPr="00C04916">
              <w:rPr>
                <w:rFonts w:ascii="Times New Roman" w:hAnsi="Times New Roman"/>
                <w:sz w:val="22"/>
              </w:rPr>
              <w:t xml:space="preserve"> is about.</w:t>
            </w:r>
          </w:p>
        </w:tc>
        <w:tc>
          <w:tcPr>
            <w:tcW w:w="2250" w:type="dxa"/>
          </w:tcPr>
          <w:p w:rsidR="00E868CB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Few details are provided.</w:t>
            </w:r>
          </w:p>
        </w:tc>
      </w:tr>
      <w:tr w:rsidR="00C04916" w:rsidRPr="00C04916">
        <w:tblPrEx>
          <w:tblLook w:val="04A0"/>
        </w:tblPrEx>
        <w:tc>
          <w:tcPr>
            <w:tcW w:w="2340" w:type="dxa"/>
          </w:tcPr>
          <w:p w:rsidR="00272DE1" w:rsidRDefault="00C04916" w:rsidP="00C04916">
            <w:pPr>
              <w:rPr>
                <w:rFonts w:ascii="Times New Roman" w:hAnsi="Times New Roman"/>
                <w:sz w:val="22"/>
              </w:rPr>
            </w:pPr>
            <w:r w:rsidRPr="00C04916">
              <w:rPr>
                <w:rFonts w:ascii="Times New Roman" w:hAnsi="Times New Roman"/>
                <w:sz w:val="22"/>
              </w:rPr>
              <w:t>Details about the book</w:t>
            </w:r>
          </w:p>
          <w:p w:rsidR="00C04916" w:rsidRPr="00C04916" w:rsidRDefault="00272DE1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* Provides information about the story as if people haven’t read it.</w:t>
            </w:r>
          </w:p>
        </w:tc>
        <w:tc>
          <w:tcPr>
            <w:tcW w:w="288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 w:rsidRPr="00C04916">
              <w:rPr>
                <w:rFonts w:ascii="Times New Roman" w:hAnsi="Times New Roman"/>
                <w:sz w:val="22"/>
              </w:rPr>
              <w:t xml:space="preserve">Details about the book are provided to give the audience an idea of what the </w:t>
            </w:r>
            <w:r>
              <w:rPr>
                <w:rFonts w:ascii="Times New Roman" w:hAnsi="Times New Roman"/>
                <w:sz w:val="22"/>
              </w:rPr>
              <w:t>story</w:t>
            </w:r>
            <w:r w:rsidRPr="00C04916">
              <w:rPr>
                <w:rFonts w:ascii="Times New Roman" w:hAnsi="Times New Roman"/>
                <w:sz w:val="22"/>
              </w:rPr>
              <w:t xml:space="preserve"> is about.</w:t>
            </w:r>
          </w:p>
        </w:tc>
        <w:tc>
          <w:tcPr>
            <w:tcW w:w="225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Few details are provided.</w:t>
            </w:r>
          </w:p>
        </w:tc>
      </w:tr>
      <w:tr w:rsidR="00C04916" w:rsidRPr="00C04916">
        <w:tblPrEx>
          <w:tblLook w:val="04A0"/>
        </w:tblPrEx>
        <w:tc>
          <w:tcPr>
            <w:tcW w:w="2340" w:type="dxa"/>
          </w:tcPr>
          <w:p w:rsidR="00272DE1" w:rsidRDefault="00C04916" w:rsidP="00C04916">
            <w:pPr>
              <w:rPr>
                <w:rFonts w:ascii="Times New Roman" w:hAnsi="Times New Roman"/>
                <w:sz w:val="22"/>
              </w:rPr>
            </w:pPr>
            <w:r w:rsidRPr="00C04916">
              <w:rPr>
                <w:rFonts w:ascii="Times New Roman" w:hAnsi="Times New Roman"/>
                <w:sz w:val="22"/>
              </w:rPr>
              <w:t>Details about the book</w:t>
            </w:r>
          </w:p>
          <w:p w:rsidR="00C04916" w:rsidRPr="00C04916" w:rsidRDefault="00272DE1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* Provides information about the story as if people haven’t read it.</w:t>
            </w:r>
          </w:p>
        </w:tc>
        <w:tc>
          <w:tcPr>
            <w:tcW w:w="288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 w:rsidRPr="00C04916">
              <w:rPr>
                <w:rFonts w:ascii="Times New Roman" w:hAnsi="Times New Roman"/>
                <w:sz w:val="22"/>
              </w:rPr>
              <w:t xml:space="preserve">Details about the book are provided to give the audience an idea of what the </w:t>
            </w:r>
            <w:r>
              <w:rPr>
                <w:rFonts w:ascii="Times New Roman" w:hAnsi="Times New Roman"/>
                <w:sz w:val="22"/>
              </w:rPr>
              <w:t>story</w:t>
            </w:r>
            <w:r w:rsidRPr="00C04916">
              <w:rPr>
                <w:rFonts w:ascii="Times New Roman" w:hAnsi="Times New Roman"/>
                <w:sz w:val="22"/>
              </w:rPr>
              <w:t xml:space="preserve"> is about.</w:t>
            </w:r>
          </w:p>
        </w:tc>
        <w:tc>
          <w:tcPr>
            <w:tcW w:w="225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Few details are provided.</w:t>
            </w:r>
          </w:p>
        </w:tc>
      </w:tr>
      <w:tr w:rsidR="00C04916" w:rsidRPr="00C04916">
        <w:tblPrEx>
          <w:tblLook w:val="04A0"/>
        </w:tblPrEx>
        <w:tc>
          <w:tcPr>
            <w:tcW w:w="234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Thinking beyond the book</w:t>
            </w:r>
            <w:r w:rsidR="00272DE1">
              <w:rPr>
                <w:rFonts w:ascii="Times New Roman" w:hAnsi="Times New Roman"/>
                <w:sz w:val="22"/>
              </w:rPr>
              <w:t xml:space="preserve">- shows thought beyond what is literal. </w:t>
            </w:r>
          </w:p>
        </w:tc>
        <w:tc>
          <w:tcPr>
            <w:tcW w:w="288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Details and ideas show thought beyond the book.</w:t>
            </w:r>
          </w:p>
        </w:tc>
        <w:tc>
          <w:tcPr>
            <w:tcW w:w="2250" w:type="dxa"/>
          </w:tcPr>
          <w:p w:rsid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Details do not show thought beyond the book.</w:t>
            </w:r>
          </w:p>
        </w:tc>
      </w:tr>
      <w:tr w:rsidR="00C04916" w:rsidRPr="00C04916">
        <w:tblPrEx>
          <w:tblLook w:val="04A0"/>
        </w:tblPrEx>
        <w:tc>
          <w:tcPr>
            <w:tcW w:w="2340" w:type="dxa"/>
          </w:tcPr>
          <w:p w:rsid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Conclusion</w:t>
            </w:r>
          </w:p>
        </w:tc>
        <w:tc>
          <w:tcPr>
            <w:tcW w:w="2880" w:type="dxa"/>
          </w:tcPr>
          <w:p w:rsidR="00C04916" w:rsidRPr="00C04916" w:rsidRDefault="00C04916" w:rsidP="00C049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</w:tcPr>
          <w:p w:rsid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Brings the project/story summary to a reasonable end.</w:t>
            </w:r>
          </w:p>
        </w:tc>
        <w:tc>
          <w:tcPr>
            <w:tcW w:w="2250" w:type="dxa"/>
          </w:tcPr>
          <w:p w:rsidR="00C04916" w:rsidRDefault="00C04916" w:rsidP="00C04916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Does not bring the project/story to a reasonable end. </w:t>
            </w:r>
          </w:p>
        </w:tc>
      </w:tr>
      <w:tr w:rsidR="00C04916" w:rsidRPr="00C04916">
        <w:tblPrEx>
          <w:tblLook w:val="04A0"/>
        </w:tblPrEx>
        <w:tc>
          <w:tcPr>
            <w:tcW w:w="2340" w:type="dxa"/>
          </w:tcPr>
          <w:p w:rsidR="00C04916" w:rsidRDefault="00C04916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Grammar</w:t>
            </w:r>
          </w:p>
        </w:tc>
        <w:tc>
          <w:tcPr>
            <w:tcW w:w="2880" w:type="dxa"/>
          </w:tcPr>
          <w:p w:rsidR="00C04916" w:rsidRDefault="00C04916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  <w:p w:rsidR="00C04916" w:rsidRPr="00C04916" w:rsidRDefault="00632B67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 errors</w:t>
            </w:r>
          </w:p>
        </w:tc>
        <w:tc>
          <w:tcPr>
            <w:tcW w:w="2340" w:type="dxa"/>
          </w:tcPr>
          <w:p w:rsidR="00632B67" w:rsidRDefault="00632B67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  <w:p w:rsidR="00C04916" w:rsidRDefault="00632B67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1-2 errors</w:t>
            </w:r>
          </w:p>
        </w:tc>
        <w:tc>
          <w:tcPr>
            <w:tcW w:w="2250" w:type="dxa"/>
          </w:tcPr>
          <w:p w:rsidR="00632B67" w:rsidRDefault="00632B67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  <w:p w:rsidR="00C04916" w:rsidRDefault="00632B67" w:rsidP="00632B67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or more errors</w:t>
            </w:r>
          </w:p>
        </w:tc>
      </w:tr>
    </w:tbl>
    <w:p w:rsidR="00E868CB" w:rsidRDefault="00E868CB" w:rsidP="00DB3439"/>
    <w:p w:rsidR="00E868CB" w:rsidRDefault="00632B67" w:rsidP="00DB3439">
      <w:r>
        <w:t>Total _____/15</w:t>
      </w:r>
    </w:p>
    <w:p w:rsidR="006563D9" w:rsidRDefault="006563D9" w:rsidP="00DB3439"/>
    <w:p w:rsidR="00DB3439" w:rsidRDefault="00DB3439" w:rsidP="00DB3439"/>
    <w:sectPr w:rsidR="00DB3439" w:rsidSect="00272DE1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8C4D41"/>
    <w:multiLevelType w:val="hybridMultilevel"/>
    <w:tmpl w:val="84C4B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B3439"/>
    <w:rsid w:val="000651B1"/>
    <w:rsid w:val="000F775E"/>
    <w:rsid w:val="001C5FCC"/>
    <w:rsid w:val="00272DE1"/>
    <w:rsid w:val="00466CE3"/>
    <w:rsid w:val="00632B67"/>
    <w:rsid w:val="006563D9"/>
    <w:rsid w:val="008D2BB0"/>
    <w:rsid w:val="00C04916"/>
    <w:rsid w:val="00C153B8"/>
    <w:rsid w:val="00DB3439"/>
    <w:rsid w:val="00E76644"/>
    <w:rsid w:val="00E868C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B141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3439"/>
    <w:pPr>
      <w:ind w:left="720"/>
      <w:contextualSpacing/>
    </w:pPr>
  </w:style>
  <w:style w:type="table" w:styleId="TableGrid">
    <w:name w:val="Table Grid"/>
    <w:basedOn w:val="TableNormal"/>
    <w:uiPriority w:val="59"/>
    <w:rsid w:val="00E868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369</Words>
  <Characters>2104</Characters>
  <Application>Microsoft Macintosh Word</Application>
  <DocSecurity>0</DocSecurity>
  <Lines>17</Lines>
  <Paragraphs>4</Paragraphs>
  <ScaleCrop>false</ScaleCrop>
  <Company>Van Meter Schools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7</cp:revision>
  <dcterms:created xsi:type="dcterms:W3CDTF">2010-03-01T20:46:00Z</dcterms:created>
  <dcterms:modified xsi:type="dcterms:W3CDTF">2010-03-02T14:00:00Z</dcterms:modified>
</cp:coreProperties>
</file>